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301" w:rsidRPr="00CB5523" w:rsidRDefault="00DD1301" w:rsidP="00DD1301">
      <w:pPr>
        <w:widowControl/>
        <w:shd w:val="clear" w:color="auto" w:fill="FFFFFF"/>
        <w:spacing w:line="900" w:lineRule="atLeas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CB5523">
        <w:rPr>
          <w:rFonts w:ascii="黑体" w:eastAsia="黑体" w:hAnsi="黑体" w:cs="宋体" w:hint="eastAsia"/>
          <w:kern w:val="0"/>
          <w:sz w:val="36"/>
          <w:szCs w:val="36"/>
        </w:rPr>
        <w:t>省教育厅办公室关于做好教育部2018年度高等学校科学研究优秀成果奖（科学技术）推荐工作的通知</w:t>
      </w:r>
    </w:p>
    <w:p w:rsidR="00DD1301" w:rsidRPr="005007CC" w:rsidRDefault="00DD1301" w:rsidP="00DD1301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proofErr w:type="gramStart"/>
      <w:r w:rsidRPr="005007CC">
        <w:rPr>
          <w:rFonts w:asciiTheme="minorEastAsia" w:hAnsiTheme="minorEastAsia" w:cs="宋体" w:hint="eastAsia"/>
          <w:b/>
          <w:kern w:val="0"/>
          <w:sz w:val="28"/>
          <w:szCs w:val="28"/>
        </w:rPr>
        <w:t>苏教办科函</w:t>
      </w:r>
      <w:proofErr w:type="gramEnd"/>
      <w:r w:rsidRPr="005007CC">
        <w:rPr>
          <w:rFonts w:asciiTheme="minorEastAsia" w:hAnsiTheme="minorEastAsia" w:cs="宋体" w:hint="eastAsia"/>
          <w:b/>
          <w:kern w:val="0"/>
          <w:sz w:val="28"/>
          <w:szCs w:val="28"/>
        </w:rPr>
        <w:t>〔2018〕6号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各有关高校：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根据《教育部办公厅关于推荐2018年度高等学校科学研究优秀成果奖（科学技术）的通知》（</w:t>
      </w:r>
      <w:proofErr w:type="gramStart"/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教技厅</w:t>
      </w:r>
      <w:proofErr w:type="gramEnd"/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〔2018〕2号）要求，现就做好推荐工作有关事项通知如下。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一、推荐方式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（一）单位推荐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中央部委所属高等学校的各类研究成果，经学校批准，由学校直接推荐；地方属高等学校的各类研究成果，经学校批准，由省教育厅审核后推荐。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（二）专家推荐</w:t>
      </w:r>
      <w:bookmarkStart w:id="0" w:name="_GoBack"/>
      <w:bookmarkEnd w:id="0"/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3名以上中国科学院院士、中国工程院院士可联署推荐1项所熟悉专业的研究成果，由责任提名专家（原则为第一位推荐专家）通过本人电邮于2018年6月25日前向教育部提出申请，并同时抄送其他提名专家和项目联系人。经审核符合提名要求的，教育部将向推荐专家统一发送推荐号和校验码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推荐前请认真阅读《推荐2018年度高等学校科学研究优秀成果奖（科学技术）具体要求》，按要求做好推荐工作。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二、基本条件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1.高等学校科学研究优秀成果奖（科学技术）第一完成单位应当是高等学校，推荐项目数额不限。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2.拟通过教育部提名2019年度国家科学技术奖的项目，须已获得省部级一等奖以上奖励，推荐项目数额不限。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3.列入国家或省部级计划、基金支持的项目，应当在项目整体验收通过后推荐。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4.同一人同</w:t>
      </w:r>
      <w:proofErr w:type="gramStart"/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一</w:t>
      </w:r>
      <w:proofErr w:type="gramEnd"/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年度只能作为一个项目的完成人参加评审。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5.推荐项目所含技术内容，不得使用任何已经获得省部级和国家级科技奖励的项目内容，否则视为重复报奖。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6.已推荐2017年度高等学校科学研究优秀</w:t>
      </w:r>
      <w:proofErr w:type="gramStart"/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成果奖经评审</w:t>
      </w:r>
      <w:proofErr w:type="gramEnd"/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未获奖的项目，如无实质性进展，原则上不得推荐2018年度高等学校科学研究优秀成果奖。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三、有关要求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各类项目均按照通用项目或专用项目的分类分别填写、公示、报送。专用项目是指内容涉及国家秘密的项目，除专用项目外的其他项目均为通用项目。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请各高校高度重视、抓紧组织申报，根据《2018年度高等学校科学研究优秀成果奖(科学技术)推荐工作手册》（以下简称推荐工作手册）的具体要求，认真做好项目遴选推荐、材料审核把关和相关服务工作。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（一）推荐书填写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1.推荐书是评审高等学校科学研究优秀成果奖（科学技术）和提名国家科学技术奖的项目的主要依据，请各高校按照推荐工作手册要求，如实、准确、完整填写，并对完成人（被提名人）的政治立场、师德学风、教书育人等情况进行评价和把关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2.各高校可于2018年6月8日起凭推荐单位号和登录口令登录“科技评价与评审管理信息系统”（以下简称评审信息系统），网址为</w:t>
      </w:r>
      <w:hyperlink r:id="rId4" w:history="1">
        <w:r w:rsidRPr="00CB5523">
          <w:rPr>
            <w:rStyle w:val="a3"/>
            <w:rFonts w:ascii="Times New Roman" w:hAnsi="Times New Roman" w:cs="Times New Roman" w:hint="eastAsia"/>
            <w:kern w:val="0"/>
            <w:sz w:val="24"/>
            <w:szCs w:val="24"/>
          </w:rPr>
          <w:t>http://202.205.109.48/Cutech</w:t>
        </w:r>
      </w:hyperlink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，按要求在线填写、提交和推荐通用项目。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3.专用项目推荐书可从评审信息系统下载模板，按照保密规定填写和推荐。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（二）公示制度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1.所有推荐项目须在主要完成人所在单位进行相应公示，公示期不少于5个工作日，公示无异议或虽有异议但经处理后再次公示无异议的项目方可推荐。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2.通用项目公示内容需按照推荐工作手册中相关要求进行，公示</w:t>
      </w:r>
      <w:proofErr w:type="gramStart"/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截图须在</w:t>
      </w:r>
      <w:proofErr w:type="gramEnd"/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报送材料前上传至评审信息系统。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3.专用项目按照保密规定，通过内部渠道在一定范围内进行公示。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《教育部办公厅关于推荐2018年度高等学校科学研究优秀成果奖（科学技术）的通知》、报奖具体要求、推荐工作手册及相关附件的电子版可到教育部网</w:t>
      </w:r>
      <w:r w:rsidR="00CB5523">
        <w:rPr>
          <w:rFonts w:asciiTheme="minorEastAsia" w:hAnsiTheme="minorEastAsia" w:cs="宋体" w:hint="eastAsia"/>
          <w:kern w:val="0"/>
          <w:sz w:val="24"/>
          <w:szCs w:val="24"/>
        </w:rPr>
        <w:t>站</w:t>
      </w: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hyperlink r:id="rId5" w:history="1">
        <w:r w:rsidRPr="00CB5523">
          <w:rPr>
            <w:rStyle w:val="a3"/>
            <w:rFonts w:ascii="Times New Roman" w:hAnsi="Times New Roman" w:cs="Times New Roman" w:hint="eastAsia"/>
            <w:kern w:val="0"/>
            <w:sz w:val="24"/>
            <w:szCs w:val="24"/>
          </w:rPr>
          <w:t>http://www.moe.edu.cn/srcsite/A16/s7062/201805/t20180530_337818.html</w:t>
        </w:r>
      </w:hyperlink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）查询并下载。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四、推荐材料报送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（一）电子版材料报送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通用项目推荐材料电子版直接通过评审信息系统报送，截止时间为2018年7月23日。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专用项目推荐材料电子版，由各高校统一刻录在1张光盘上，随纸质材料由专人直接报送。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（二）纸质材料报送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1.各高校须以校发文的方式报送推荐材料。部属高校推荐材料直接报送，地方高校推荐材料须经省教育厅审核并在汇总表盖章后报送。推荐专家可直接报送推荐材料。截止时间为2018年7月25日。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2.推荐材料包括：推荐函1份，内容包括推荐项目公示情况及结果，推荐项目数量和汇总表；通用项目纸质推荐书2套（含1套原件），附件一并装订成册；专用项目纸质推荐书10套（含1套原件），附件一并装订成册；如有回避要求，回避专家申请表1份。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（三）联系方式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1.政策咨询：教育部科技司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联系人：王骁、张拥军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联系电话：（010）66096298、66096865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2.通用项目材料报送：教育部科技发展中心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 xml:space="preserve">联系人：刘爽、杜娟娟、杨健安（奖励） </w:t>
      </w:r>
      <w:proofErr w:type="gramStart"/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任子杰</w:t>
      </w:r>
      <w:proofErr w:type="gramEnd"/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 xml:space="preserve"> （登记）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联系电话：（010）62514679、62514651、62514696、62514694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邮箱：liushuang@cutech.edu.cn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地址：北京市海淀区中关村大街35号903室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邮编：100080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3.专用项目材料报送：教育部科技司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联系人：俞炜、李渝红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联系电话：（010）66096955、66097841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地址：北京市西城区大木仓胡同35号南楼411室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邮编：100816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4.省教育厅联系人：杨波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联系电话：（025）83335531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地址：南京市北京西路15号，省教育厅科技处1704室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邮编：210024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省教育厅办公室</w:t>
      </w:r>
    </w:p>
    <w:p w:rsidR="00DD1301" w:rsidRPr="00CB5523" w:rsidRDefault="00DD1301" w:rsidP="00CB5523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CB5523">
        <w:rPr>
          <w:rFonts w:asciiTheme="minorEastAsia" w:hAnsiTheme="minorEastAsia" w:cs="宋体" w:hint="eastAsia"/>
          <w:kern w:val="0"/>
          <w:sz w:val="24"/>
          <w:szCs w:val="24"/>
        </w:rPr>
        <w:t>2018年6月5日</w:t>
      </w:r>
    </w:p>
    <w:p w:rsidR="00DD1301" w:rsidRPr="00CB5523" w:rsidRDefault="00DD1301" w:rsidP="00DD1301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微软雅黑" w:eastAsia="微软雅黑" w:hAnsi="微软雅黑" w:cs="宋体"/>
          <w:kern w:val="0"/>
          <w:sz w:val="23"/>
          <w:szCs w:val="23"/>
        </w:rPr>
      </w:pPr>
    </w:p>
    <w:p w:rsidR="00D41B8D" w:rsidRPr="00CB5523" w:rsidRDefault="00D41B8D"/>
    <w:sectPr w:rsidR="00D41B8D" w:rsidRPr="00CB5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301"/>
    <w:rsid w:val="00216DAF"/>
    <w:rsid w:val="005007CC"/>
    <w:rsid w:val="00960B68"/>
    <w:rsid w:val="00CB5523"/>
    <w:rsid w:val="00D41B8D"/>
    <w:rsid w:val="00DD1301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F38AA1-2EDC-4564-A2F3-5C5011E7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301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DD13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CB5523"/>
    <w:rPr>
      <w:color w:val="808080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CB5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464">
              <w:marLeft w:val="0"/>
              <w:marRight w:val="0"/>
              <w:marTop w:val="0"/>
              <w:marBottom w:val="375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426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1717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e.edu.cn/srcsite/A16/s7062/201805/t20180530_337818.html" TargetMode="External"/><Relationship Id="rId4" Type="http://schemas.openxmlformats.org/officeDocument/2006/relationships/hyperlink" Target="http://202.205.109.48/Cutech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陈冰月</dc:creator>
  <cp:lastModifiedBy>任 科技处</cp:lastModifiedBy>
  <cp:revision>5</cp:revision>
  <dcterms:created xsi:type="dcterms:W3CDTF">2018-06-07T07:37:00Z</dcterms:created>
  <dcterms:modified xsi:type="dcterms:W3CDTF">2018-06-08T00:58:00Z</dcterms:modified>
</cp:coreProperties>
</file>