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00" w:rsidRDefault="005C2200" w:rsidP="005C2200">
      <w:pPr>
        <w:tabs>
          <w:tab w:val="left" w:pos="360"/>
        </w:tabs>
        <w:spacing w:line="36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20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╳╳</w:t>
      </w:r>
      <w:r>
        <w:rPr>
          <w:rFonts w:ascii="楷体_GB2312" w:eastAsia="楷体_GB2312" w:hint="eastAsia"/>
          <w:b/>
          <w:sz w:val="28"/>
          <w:szCs w:val="28"/>
        </w:rPr>
        <w:t>～20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╳╳</w:t>
      </w:r>
      <w:proofErr w:type="gramStart"/>
      <w:r>
        <w:rPr>
          <w:rFonts w:ascii="楷体_GB2312" w:eastAsia="楷体_GB2312" w:hint="eastAsia"/>
          <w:b/>
          <w:sz w:val="28"/>
          <w:szCs w:val="28"/>
        </w:rPr>
        <w:t>学年第</w:t>
      </w:r>
      <w:proofErr w:type="gramEnd"/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╳</w:t>
      </w:r>
      <w:r>
        <w:rPr>
          <w:rFonts w:ascii="楷体_GB2312" w:eastAsia="楷体_GB2312" w:hint="eastAsia"/>
          <w:b/>
          <w:sz w:val="28"/>
          <w:szCs w:val="28"/>
        </w:rPr>
        <w:t>学期</w:t>
      </w:r>
    </w:p>
    <w:p w:rsidR="005C2200" w:rsidRDefault="005C2200" w:rsidP="005C2200">
      <w:pPr>
        <w:tabs>
          <w:tab w:val="left" w:pos="360"/>
        </w:tabs>
        <w:spacing w:line="360" w:lineRule="auto"/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╳╳╳</w:t>
      </w:r>
      <w:r>
        <w:rPr>
          <w:rFonts w:ascii="楷体_GB2312" w:eastAsia="楷体_GB2312" w:hint="eastAsia"/>
          <w:b/>
          <w:sz w:val="28"/>
          <w:szCs w:val="28"/>
        </w:rPr>
        <w:t>课程总结</w:t>
      </w:r>
    </w:p>
    <w:p w:rsidR="005C2200" w:rsidRDefault="005C2200" w:rsidP="005C2200">
      <w:pPr>
        <w:tabs>
          <w:tab w:val="left" w:pos="360"/>
        </w:tabs>
        <w:spacing w:line="540" w:lineRule="exact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一、教学计划安排</w:t>
      </w:r>
    </w:p>
    <w:p w:rsidR="005C2200" w:rsidRDefault="005C2200" w:rsidP="005C2200">
      <w:pPr>
        <w:tabs>
          <w:tab w:val="left" w:pos="360"/>
        </w:tabs>
        <w:spacing w:line="540" w:lineRule="exact"/>
        <w:ind w:firstLineChars="192" w:firstLine="461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教学计划、教学大纲、授课计划</w:t>
      </w:r>
      <w:proofErr w:type="gramStart"/>
      <w:r>
        <w:rPr>
          <w:rFonts w:ascii="楷体_GB2312" w:eastAsia="楷体_GB2312" w:hint="eastAsia"/>
          <w:sz w:val="24"/>
        </w:rPr>
        <w:t>安排总</w:t>
      </w:r>
      <w:proofErr w:type="gramEnd"/>
      <w:r>
        <w:rPr>
          <w:rFonts w:ascii="楷体_GB2312" w:eastAsia="楷体_GB2312" w:hint="eastAsia"/>
          <w:sz w:val="24"/>
        </w:rPr>
        <w:t>学时</w:t>
      </w:r>
      <w:r>
        <w:rPr>
          <w:rFonts w:ascii="楷体_GB2312" w:eastAsia="楷体_GB2312" w:hint="eastAsia"/>
          <w:sz w:val="24"/>
          <w:u w:val="single"/>
        </w:rPr>
        <w:t xml:space="preserve">           </w:t>
      </w:r>
      <w:r>
        <w:rPr>
          <w:rFonts w:ascii="楷体_GB2312" w:eastAsia="楷体_GB2312" w:hint="eastAsia"/>
          <w:sz w:val="24"/>
        </w:rPr>
        <w:t>，学分</w:t>
      </w:r>
      <w:r>
        <w:rPr>
          <w:rFonts w:ascii="楷体_GB2312" w:eastAsia="楷体_GB2312" w:hint="eastAsia"/>
          <w:sz w:val="24"/>
          <w:u w:val="single"/>
        </w:rPr>
        <w:t xml:space="preserve">       </w:t>
      </w:r>
      <w:r>
        <w:rPr>
          <w:rFonts w:ascii="楷体_GB2312" w:eastAsia="楷体_GB2312" w:hint="eastAsia"/>
          <w:sz w:val="24"/>
        </w:rPr>
        <w:t>，其中理论学时</w:t>
      </w:r>
      <w:r>
        <w:rPr>
          <w:rFonts w:ascii="楷体_GB2312" w:eastAsia="楷体_GB2312" w:hint="eastAsia"/>
          <w:sz w:val="24"/>
          <w:u w:val="single"/>
        </w:rPr>
        <w:t xml:space="preserve">        </w:t>
      </w:r>
      <w:r>
        <w:rPr>
          <w:rFonts w:ascii="楷体_GB2312" w:eastAsia="楷体_GB2312" w:hint="eastAsia"/>
          <w:sz w:val="24"/>
        </w:rPr>
        <w:t>，实践学时</w:t>
      </w:r>
      <w:r>
        <w:rPr>
          <w:rFonts w:ascii="楷体_GB2312" w:eastAsia="楷体_GB2312" w:hint="eastAsia"/>
          <w:sz w:val="24"/>
          <w:u w:val="single"/>
        </w:rPr>
        <w:t xml:space="preserve">             </w:t>
      </w:r>
      <w:r>
        <w:rPr>
          <w:rFonts w:ascii="楷体_GB2312" w:eastAsia="楷体_GB2312" w:hint="eastAsia"/>
          <w:sz w:val="24"/>
        </w:rPr>
        <w:t>。</w:t>
      </w:r>
    </w:p>
    <w:p w:rsidR="005C2200" w:rsidRDefault="005C2200" w:rsidP="005C2200">
      <w:pPr>
        <w:tabs>
          <w:tab w:val="left" w:pos="360"/>
        </w:tabs>
        <w:spacing w:line="540" w:lineRule="exact"/>
        <w:ind w:leftChars="34" w:left="158" w:hangingChars="36" w:hanging="87"/>
        <w:jc w:val="left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二、教学基本情况</w:t>
      </w:r>
    </w:p>
    <w:p w:rsidR="005C2200" w:rsidRDefault="005C2200" w:rsidP="005C2200">
      <w:pPr>
        <w:tabs>
          <w:tab w:val="left" w:pos="360"/>
        </w:tabs>
        <w:spacing w:line="540" w:lineRule="exact"/>
        <w:ind w:firstLineChars="200" w:firstLine="480"/>
        <w:jc w:val="left"/>
        <w:rPr>
          <w:color w:val="000000"/>
          <w:u w:val="single"/>
        </w:rPr>
      </w:pPr>
      <w:r>
        <w:rPr>
          <w:rFonts w:ascii="楷体_GB2312" w:eastAsia="楷体_GB2312" w:hint="eastAsia"/>
          <w:sz w:val="24"/>
        </w:rPr>
        <w:t>采用教材</w:t>
      </w:r>
      <w:r>
        <w:rPr>
          <w:rFonts w:ascii="楷体_GB2312" w:eastAsia="楷体_GB2312" w:hint="eastAsia"/>
          <w:sz w:val="24"/>
          <w:u w:val="single"/>
        </w:rPr>
        <w:t xml:space="preserve">            </w:t>
      </w:r>
      <w:r>
        <w:rPr>
          <w:rFonts w:ascii="楷体_GB2312" w:eastAsia="楷体_GB2312" w:hint="eastAsia"/>
          <w:sz w:val="24"/>
        </w:rPr>
        <w:t>。</w:t>
      </w:r>
    </w:p>
    <w:p w:rsidR="005C2200" w:rsidRDefault="005C2200" w:rsidP="005C2200">
      <w:pPr>
        <w:tabs>
          <w:tab w:val="left" w:pos="360"/>
        </w:tabs>
        <w:spacing w:line="540" w:lineRule="exact"/>
        <w:ind w:firstLineChars="200" w:firstLine="480"/>
        <w:jc w:val="left"/>
        <w:rPr>
          <w:rFonts w:ascii="楷体_GB2312" w:eastAsia="楷体_GB2312"/>
          <w:sz w:val="24"/>
          <w:u w:val="single"/>
        </w:rPr>
      </w:pPr>
      <w:r>
        <w:rPr>
          <w:rFonts w:ascii="楷体_GB2312" w:eastAsia="楷体_GB2312" w:hint="eastAsia"/>
          <w:sz w:val="24"/>
        </w:rPr>
        <w:t>任课教师</w:t>
      </w:r>
      <w:r>
        <w:rPr>
          <w:rFonts w:ascii="楷体_GB2312" w:eastAsia="楷体_GB2312" w:hint="eastAsia"/>
          <w:sz w:val="24"/>
          <w:u w:val="single"/>
        </w:rPr>
        <w:t xml:space="preserve">             </w:t>
      </w:r>
      <w:r>
        <w:rPr>
          <w:rFonts w:ascii="楷体_GB2312" w:eastAsia="楷体_GB2312" w:hint="eastAsia"/>
          <w:sz w:val="24"/>
        </w:rPr>
        <w:t>实践指导教师</w:t>
      </w:r>
      <w:r>
        <w:rPr>
          <w:rFonts w:ascii="楷体_GB2312" w:eastAsia="楷体_GB2312" w:hint="eastAsia"/>
          <w:sz w:val="24"/>
          <w:u w:val="single"/>
        </w:rPr>
        <w:t xml:space="preserve">              </w:t>
      </w:r>
      <w:r>
        <w:rPr>
          <w:rFonts w:ascii="楷体_GB2312" w:eastAsia="楷体_GB2312" w:hint="eastAsia"/>
          <w:sz w:val="24"/>
        </w:rPr>
        <w:t>。</w:t>
      </w:r>
    </w:p>
    <w:p w:rsidR="005C2200" w:rsidRDefault="005C2200" w:rsidP="005C2200">
      <w:pPr>
        <w:tabs>
          <w:tab w:val="left" w:pos="360"/>
        </w:tabs>
        <w:spacing w:line="540" w:lineRule="exact"/>
        <w:ind w:firstLineChars="192" w:firstLine="461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按教学大纲、授课计划，实际完成的</w:t>
      </w:r>
      <w:proofErr w:type="gramStart"/>
      <w:r>
        <w:rPr>
          <w:rFonts w:ascii="楷体_GB2312" w:eastAsia="楷体_GB2312" w:hint="eastAsia"/>
          <w:sz w:val="24"/>
        </w:rPr>
        <w:t>授课总</w:t>
      </w:r>
      <w:proofErr w:type="gramEnd"/>
      <w:r>
        <w:rPr>
          <w:rFonts w:ascii="楷体_GB2312" w:eastAsia="楷体_GB2312" w:hint="eastAsia"/>
          <w:sz w:val="24"/>
        </w:rPr>
        <w:t>学时</w:t>
      </w:r>
      <w:r>
        <w:rPr>
          <w:rFonts w:ascii="楷体_GB2312" w:eastAsia="楷体_GB2312" w:hint="eastAsia"/>
          <w:sz w:val="24"/>
          <w:u w:val="single"/>
        </w:rPr>
        <w:t xml:space="preserve">           </w:t>
      </w:r>
      <w:r>
        <w:rPr>
          <w:rFonts w:ascii="楷体_GB2312" w:eastAsia="楷体_GB2312" w:hint="eastAsia"/>
          <w:sz w:val="24"/>
        </w:rPr>
        <w:t>，其中理论学时</w:t>
      </w:r>
      <w:r>
        <w:rPr>
          <w:rFonts w:ascii="楷体_GB2312" w:eastAsia="楷体_GB2312" w:hint="eastAsia"/>
          <w:sz w:val="24"/>
          <w:u w:val="single"/>
        </w:rPr>
        <w:t xml:space="preserve">          </w:t>
      </w:r>
      <w:r>
        <w:rPr>
          <w:rFonts w:ascii="楷体_GB2312" w:eastAsia="楷体_GB2312" w:hint="eastAsia"/>
          <w:sz w:val="24"/>
        </w:rPr>
        <w:t>，实践学时</w:t>
      </w:r>
      <w:r>
        <w:rPr>
          <w:rFonts w:ascii="楷体_GB2312" w:eastAsia="楷体_GB2312" w:hint="eastAsia"/>
          <w:sz w:val="24"/>
          <w:u w:val="single"/>
        </w:rPr>
        <w:t xml:space="preserve">             </w:t>
      </w:r>
      <w:r>
        <w:rPr>
          <w:rFonts w:ascii="楷体_GB2312" w:eastAsia="楷体_GB2312" w:hint="eastAsia"/>
          <w:sz w:val="24"/>
        </w:rPr>
        <w:t>，教学内容和安排是否与教学大纲和授课计划一致</w:t>
      </w:r>
      <w:r>
        <w:rPr>
          <w:rFonts w:ascii="楷体_GB2312" w:eastAsia="楷体_GB2312" w:hint="eastAsia"/>
          <w:sz w:val="24"/>
          <w:u w:val="single"/>
        </w:rPr>
        <w:t xml:space="preserve">            </w:t>
      </w:r>
      <w:r>
        <w:rPr>
          <w:rFonts w:ascii="楷体_GB2312" w:eastAsia="楷体_GB2312" w:hint="eastAsia"/>
          <w:sz w:val="24"/>
        </w:rPr>
        <w:t>（不一致，要在教学实施总结中写明过程和原因）。</w:t>
      </w:r>
    </w:p>
    <w:p w:rsidR="005C2200" w:rsidRDefault="005C2200" w:rsidP="005C2200">
      <w:pPr>
        <w:spacing w:line="360" w:lineRule="auto"/>
        <w:ind w:firstLine="435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按教学实施编写的教案数</w:t>
      </w:r>
      <w:r>
        <w:rPr>
          <w:rFonts w:ascii="楷体_GB2312" w:eastAsia="楷体_GB2312" w:hint="eastAsia"/>
          <w:sz w:val="24"/>
          <w:u w:val="single"/>
        </w:rPr>
        <w:t xml:space="preserve">           </w:t>
      </w:r>
      <w:r>
        <w:rPr>
          <w:rFonts w:ascii="楷体_GB2312" w:eastAsia="楷体_GB2312" w:hint="eastAsia"/>
          <w:sz w:val="24"/>
        </w:rPr>
        <w:t>，教学模式</w:t>
      </w:r>
      <w:r>
        <w:rPr>
          <w:rFonts w:ascii="楷体_GB2312" w:eastAsia="楷体_GB2312" w:hint="eastAsia"/>
          <w:sz w:val="24"/>
          <w:u w:val="single"/>
        </w:rPr>
        <w:t xml:space="preserve">            </w:t>
      </w:r>
      <w:r>
        <w:rPr>
          <w:rFonts w:ascii="楷体_GB2312" w:eastAsia="楷体_GB2312" w:hint="eastAsia"/>
          <w:sz w:val="24"/>
        </w:rPr>
        <w:t>，教学方法与手段</w:t>
      </w:r>
      <w:r>
        <w:rPr>
          <w:rFonts w:ascii="楷体_GB2312" w:eastAsia="楷体_GB2312" w:hint="eastAsia"/>
          <w:sz w:val="24"/>
          <w:u w:val="single"/>
        </w:rPr>
        <w:t xml:space="preserve">              </w:t>
      </w:r>
      <w:r>
        <w:rPr>
          <w:rFonts w:ascii="楷体_GB2312" w:eastAsia="楷体_GB2312" w:hint="eastAsia"/>
          <w:sz w:val="24"/>
        </w:rPr>
        <w:t>。</w:t>
      </w:r>
    </w:p>
    <w:p w:rsidR="005C2200" w:rsidRDefault="005C2200" w:rsidP="005C2200">
      <w:pPr>
        <w:spacing w:line="360" w:lineRule="auto"/>
        <w:ind w:firstLine="435"/>
        <w:jc w:val="left"/>
        <w:rPr>
          <w:color w:val="000000"/>
        </w:rPr>
      </w:pPr>
      <w:r>
        <w:rPr>
          <w:rFonts w:ascii="楷体_GB2312" w:eastAsia="楷体_GB2312" w:hint="eastAsia"/>
          <w:sz w:val="24"/>
        </w:rPr>
        <w:t>考核方式</w:t>
      </w:r>
      <w:r>
        <w:rPr>
          <w:rFonts w:ascii="楷体_GB2312" w:eastAsia="楷体_GB2312" w:hint="eastAsia"/>
          <w:sz w:val="24"/>
          <w:u w:val="single"/>
        </w:rPr>
        <w:t xml:space="preserve">            </w:t>
      </w:r>
      <w:r>
        <w:rPr>
          <w:rFonts w:ascii="楷体_GB2312" w:eastAsia="楷体_GB2312" w:hint="eastAsia"/>
          <w:sz w:val="24"/>
        </w:rPr>
        <w:t>，成绩计算方式</w:t>
      </w:r>
      <w:r>
        <w:rPr>
          <w:rFonts w:ascii="楷体_GB2312" w:eastAsia="楷体_GB2312" w:hint="eastAsia"/>
          <w:sz w:val="24"/>
          <w:u w:val="single"/>
        </w:rPr>
        <w:t xml:space="preserve">             </w:t>
      </w:r>
      <w:r>
        <w:rPr>
          <w:rFonts w:ascii="楷体_GB2312" w:eastAsia="楷体_GB2312" w:hint="eastAsia"/>
          <w:sz w:val="24"/>
        </w:rPr>
        <w:t>。</w:t>
      </w:r>
    </w:p>
    <w:p w:rsidR="005C2200" w:rsidRDefault="005C2200" w:rsidP="005C2200">
      <w:pPr>
        <w:tabs>
          <w:tab w:val="left" w:pos="360"/>
        </w:tabs>
        <w:spacing w:line="540" w:lineRule="exact"/>
        <w:jc w:val="lef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三、学情分析</w:t>
      </w:r>
    </w:p>
    <w:p w:rsidR="005C2200" w:rsidRDefault="005C2200" w:rsidP="005C2200">
      <w:pPr>
        <w:tabs>
          <w:tab w:val="left" w:pos="360"/>
        </w:tabs>
        <w:spacing w:line="540" w:lineRule="exact"/>
        <w:jc w:val="left"/>
        <w:rPr>
          <w:rFonts w:ascii="楷体_GB2312" w:eastAsia="楷体_GB2312"/>
          <w:sz w:val="24"/>
        </w:rPr>
      </w:pPr>
    </w:p>
    <w:p w:rsidR="005C2200" w:rsidRDefault="005C2200" w:rsidP="005C2200">
      <w:pPr>
        <w:tabs>
          <w:tab w:val="left" w:pos="360"/>
        </w:tabs>
        <w:spacing w:line="540" w:lineRule="exact"/>
        <w:jc w:val="lef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四、教学实施总结</w:t>
      </w:r>
    </w:p>
    <w:p w:rsidR="005C2200" w:rsidRDefault="005C2200" w:rsidP="005C2200">
      <w:pPr>
        <w:ind w:firstLineChars="200" w:firstLine="420"/>
        <w:rPr>
          <w:rFonts w:ascii="新宋体" w:eastAsia="新宋体" w:hAnsi="新宋体"/>
          <w:bCs/>
          <w:szCs w:val="21"/>
        </w:rPr>
      </w:pPr>
    </w:p>
    <w:p w:rsidR="005C2200" w:rsidRDefault="005C2200" w:rsidP="005C2200">
      <w:pPr>
        <w:rPr>
          <w:rFonts w:ascii="新宋体" w:eastAsia="新宋体" w:hAnsi="新宋体"/>
          <w:bCs/>
          <w:szCs w:val="21"/>
        </w:rPr>
      </w:pPr>
    </w:p>
    <w:p w:rsidR="005C2200" w:rsidRDefault="005C2200" w:rsidP="005C2200">
      <w:pPr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五、课程考核总结</w:t>
      </w:r>
    </w:p>
    <w:p w:rsidR="005C2200" w:rsidRDefault="005C2200" w:rsidP="005C2200">
      <w:pPr>
        <w:rPr>
          <w:rFonts w:ascii="新宋体" w:eastAsia="新宋体" w:hAnsi="新宋体"/>
          <w:bCs/>
          <w:szCs w:val="21"/>
        </w:rPr>
      </w:pPr>
    </w:p>
    <w:p w:rsidR="005C2200" w:rsidRDefault="005C2200" w:rsidP="005C2200">
      <w:pPr>
        <w:rPr>
          <w:rFonts w:ascii="新宋体" w:eastAsia="新宋体" w:hAnsi="新宋体"/>
          <w:bCs/>
          <w:szCs w:val="21"/>
        </w:rPr>
      </w:pPr>
    </w:p>
    <w:p w:rsidR="005C2200" w:rsidRDefault="005C2200" w:rsidP="005C2200">
      <w:pPr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五、不足及改进措施</w:t>
      </w:r>
    </w:p>
    <w:p w:rsidR="005C2200" w:rsidRDefault="005C2200" w:rsidP="005C2200">
      <w:pPr>
        <w:tabs>
          <w:tab w:val="left" w:pos="360"/>
        </w:tabs>
        <w:spacing w:line="360" w:lineRule="auto"/>
        <w:jc w:val="left"/>
        <w:rPr>
          <w:rFonts w:ascii="楷体_GB2312" w:eastAsia="楷体_GB2312"/>
          <w:sz w:val="24"/>
        </w:rPr>
      </w:pPr>
    </w:p>
    <w:p w:rsidR="005C2200" w:rsidRDefault="005C2200" w:rsidP="005C2200">
      <w:pPr>
        <w:tabs>
          <w:tab w:val="left" w:pos="360"/>
        </w:tabs>
        <w:spacing w:line="360" w:lineRule="auto"/>
        <w:ind w:firstLineChars="1750" w:firstLine="4200"/>
        <w:jc w:val="left"/>
        <w:rPr>
          <w:rFonts w:ascii="楷体_GB2312" w:eastAsia="楷体_GB2312"/>
          <w:sz w:val="24"/>
          <w:u w:val="single"/>
        </w:rPr>
      </w:pPr>
      <w:r>
        <w:rPr>
          <w:rFonts w:ascii="楷体_GB2312" w:eastAsia="楷体_GB2312" w:hint="eastAsia"/>
          <w:sz w:val="24"/>
        </w:rPr>
        <w:t>任课教师、实践指导教师签名：</w:t>
      </w:r>
    </w:p>
    <w:p w:rsidR="00D95823" w:rsidRDefault="005C2200" w:rsidP="005C2200">
      <w:pPr>
        <w:tabs>
          <w:tab w:val="left" w:pos="360"/>
        </w:tabs>
        <w:spacing w:line="360" w:lineRule="auto"/>
        <w:ind w:firstLineChars="2300" w:firstLine="5520"/>
      </w:pPr>
      <w:r>
        <w:rPr>
          <w:rFonts w:ascii="楷体_GB2312" w:eastAsia="楷体_GB2312" w:hint="eastAsia"/>
          <w:sz w:val="24"/>
        </w:rPr>
        <w:t>年   月    日</w:t>
      </w:r>
      <w:bookmarkStart w:id="0" w:name="_GoBack"/>
      <w:bookmarkEnd w:id="0"/>
    </w:p>
    <w:sectPr w:rsidR="00D95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713" w:rsidRDefault="00AB0713" w:rsidP="005C2200">
      <w:r>
        <w:separator/>
      </w:r>
    </w:p>
  </w:endnote>
  <w:endnote w:type="continuationSeparator" w:id="0">
    <w:p w:rsidR="00AB0713" w:rsidRDefault="00AB0713" w:rsidP="005C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713" w:rsidRDefault="00AB0713" w:rsidP="005C2200">
      <w:r>
        <w:separator/>
      </w:r>
    </w:p>
  </w:footnote>
  <w:footnote w:type="continuationSeparator" w:id="0">
    <w:p w:rsidR="00AB0713" w:rsidRDefault="00AB0713" w:rsidP="005C2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EA"/>
    <w:rsid w:val="004378EA"/>
    <w:rsid w:val="005C2200"/>
    <w:rsid w:val="00AB0713"/>
    <w:rsid w:val="00D9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2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2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2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2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2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2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china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李承敬</dc:creator>
  <cp:keywords/>
  <dc:description/>
  <cp:lastModifiedBy>李承敬</cp:lastModifiedBy>
  <cp:revision>2</cp:revision>
  <dcterms:created xsi:type="dcterms:W3CDTF">2016-01-08T08:48:00Z</dcterms:created>
  <dcterms:modified xsi:type="dcterms:W3CDTF">2016-01-08T08:49:00Z</dcterms:modified>
</cp:coreProperties>
</file>