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37" w:rsidRPr="00877DAC" w:rsidRDefault="00F4591F" w:rsidP="00877DAC">
      <w:pPr>
        <w:spacing w:line="360" w:lineRule="auto"/>
        <w:ind w:firstLineChars="200" w:firstLine="640"/>
        <w:jc w:val="center"/>
        <w:rPr>
          <w:rFonts w:ascii="方正黑体_GBK" w:eastAsia="方正黑体_GBK" w:hAnsi="宋体" w:hint="eastAsia"/>
          <w:sz w:val="32"/>
          <w:szCs w:val="24"/>
        </w:rPr>
      </w:pPr>
      <w:r w:rsidRPr="00877DAC">
        <w:rPr>
          <w:rFonts w:ascii="方正黑体_GBK" w:eastAsia="方正黑体_GBK" w:hAnsi="宋体" w:hint="eastAsia"/>
          <w:sz w:val="32"/>
          <w:szCs w:val="24"/>
        </w:rPr>
        <w:t>2021年度江苏省社科基金“长江文化”专项申报公告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经省委宣传部批准，省哲学社会科学规划办公室与江苏省扬子江创新型城市研究院开展2021年度江苏省社科基金“长江文化”专项资助项目申报工作，现将有关事项公告如下：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一、总体要求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高举中国特色社会主义伟大旗帜，以习近平新时代中国特色社会主义思想为指导，深入贯彻落实党的十九大和十九届二中、三中、四中、五中全会精神，深入学习贯彻习近平总书记视察江苏重要讲话指示精神，引导社科界围绕“长江文化保护、传承与弘扬”积极开展研究，为繁荣发展我省哲学社会科学、弘扬长江文化</w:t>
      </w:r>
      <w:proofErr w:type="gramStart"/>
      <w:r w:rsidRPr="00877DAC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877DAC">
        <w:rPr>
          <w:rFonts w:ascii="宋体" w:eastAsia="宋体" w:hAnsi="宋体" w:hint="eastAsia"/>
          <w:sz w:val="24"/>
          <w:szCs w:val="24"/>
        </w:rPr>
        <w:t>积极贡献。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二、招标单位：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江苏省哲学社会科学规划办公室、江苏省扬子江创新型城市研究院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三、申报资格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申报者应为全省各级各类机关、高校、党校、社科院和其他科研单位研究人员，并具备以下资格：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1.遵守中华人民共和国宪法和法律，遵守江苏省社科基金各项管理规定；具有副高以上职称或具有相应研究能力的社科工作者，在相关研究领域具有深厚的学术造诣和丰富的科研经验，社会责任感强，学风优良；能够承担实质性研究工作并担负科研组织指导职责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2.申报者在“长江文化研究”专项中只能申报（承担）一个项目。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3.应具备扎实的研究基础和丰富的相关前期研究成果。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4.应树立鲜明的问题意识和创新意识，在框架设计、研究思路、主要内容、基本观点、研究方法等方面，体现申报者创新的学术思想、独到的学术见解和可能取得的突破。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四、资助强度和成果形式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1.“长江文化”专项每个选题原则上只立1项。项目类别为一般项目，资助经费额度为5万元。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2.2021年10月底前，提交项目研究中期成果（论文5000—8000字）。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3.项目完成时间为12个月，项目研究成果形式为研究报告（10000—20000</w:t>
      </w:r>
      <w:r w:rsidRPr="00877DAC">
        <w:rPr>
          <w:rFonts w:ascii="宋体" w:eastAsia="宋体" w:hAnsi="宋体" w:hint="eastAsia"/>
          <w:sz w:val="24"/>
          <w:szCs w:val="24"/>
        </w:rPr>
        <w:lastRenderedPageBreak/>
        <w:t>字）。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4.研究成果应确保质量和学术水准，要遵守国家法律法规，有利于国家统一、经济发展、民族团结、宗教和谐和社会稳定；突出江苏特点。研究成果所有权和使用权归招标单位所有。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五、申报安排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1.按照《申报公告》发布的研究选题申报。本次申报须按照《江苏省社会科学基金长江文化专项申请书》规定的内容和要求填写申报材料；《申请书》文本要简洁、规范、清晰，不加附件。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2.《申请书》经申报者所在单位审核盖章，以电子文本（WORD文件格式和PDF文件格式）和纸质文本（一式三份）报送江苏省扬子江创新型城市研究院，申请截止日期为2021年7月16日，逾期不予受理。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3.江苏省社科规划办和江苏省扬子江创新型城市研究院对《申请书》进行资格审查，并组织专家对通过资格审查</w:t>
      </w:r>
      <w:bookmarkStart w:id="0" w:name="_GoBack"/>
      <w:bookmarkEnd w:id="0"/>
      <w:r w:rsidRPr="00877DAC">
        <w:rPr>
          <w:rFonts w:ascii="宋体" w:eastAsia="宋体" w:hAnsi="宋体" w:hint="eastAsia"/>
          <w:sz w:val="24"/>
          <w:szCs w:val="24"/>
        </w:rPr>
        <w:t>的《申请书》进行评审，提出建议立项课题名单。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4.建议立项课题名单经江苏省哲学社会科学规划工作领导小组审定后，在省社科规划网站公示7天。公示期满，对无异议者下达立项通知书。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联系人及电话：魏霜</w:t>
      </w:r>
      <w:proofErr w:type="gramStart"/>
      <w:r w:rsidRPr="00877DAC">
        <w:rPr>
          <w:rFonts w:ascii="宋体" w:eastAsia="宋体" w:hAnsi="宋体" w:hint="eastAsia"/>
          <w:sz w:val="24"/>
          <w:szCs w:val="24"/>
        </w:rPr>
        <w:t>霜</w:t>
      </w:r>
      <w:proofErr w:type="gramEnd"/>
      <w:r w:rsidRPr="00877DAC">
        <w:rPr>
          <w:rFonts w:ascii="宋体" w:eastAsia="宋体" w:hAnsi="宋体" w:hint="eastAsia"/>
          <w:sz w:val="24"/>
          <w:szCs w:val="24"/>
        </w:rPr>
        <w:t>，025-83600287，17327736424。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邮寄地址：江苏省南京市玄武区成贤街43号1号楼，魏霜</w:t>
      </w:r>
      <w:proofErr w:type="gramStart"/>
      <w:r w:rsidRPr="00877DAC">
        <w:rPr>
          <w:rFonts w:ascii="宋体" w:eastAsia="宋体" w:hAnsi="宋体" w:hint="eastAsia"/>
          <w:sz w:val="24"/>
          <w:szCs w:val="24"/>
        </w:rPr>
        <w:t>霜</w:t>
      </w:r>
      <w:proofErr w:type="gramEnd"/>
      <w:r w:rsidRPr="00877DAC">
        <w:rPr>
          <w:rFonts w:ascii="宋体" w:eastAsia="宋体" w:hAnsi="宋体" w:hint="eastAsia"/>
          <w:sz w:val="24"/>
          <w:szCs w:val="24"/>
        </w:rPr>
        <w:t>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电子邮箱：chuangchengyuan@126.com。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附件：</w:t>
      </w:r>
    </w:p>
    <w:p w:rsidR="00F4591F" w:rsidRPr="00877DAC" w:rsidRDefault="00877DAC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hyperlink r:id="rId4" w:history="1">
        <w:r w:rsidR="00F4591F" w:rsidRPr="00877DAC">
          <w:rPr>
            <w:rStyle w:val="a4"/>
            <w:rFonts w:ascii="宋体" w:eastAsia="宋体" w:hAnsi="宋体" w:hint="eastAsia"/>
            <w:sz w:val="24"/>
            <w:szCs w:val="24"/>
          </w:rPr>
          <w:t>1.2021年度江苏省社科基金“长江文化”专项研究选题</w:t>
        </w:r>
      </w:hyperlink>
    </w:p>
    <w:p w:rsidR="00F4591F" w:rsidRPr="00877DAC" w:rsidRDefault="00877DAC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hyperlink r:id="rId5" w:history="1">
        <w:r w:rsidR="00F4591F" w:rsidRPr="00877DAC">
          <w:rPr>
            <w:rStyle w:val="a4"/>
            <w:rFonts w:ascii="宋体" w:eastAsia="宋体" w:hAnsi="宋体" w:hint="eastAsia"/>
            <w:sz w:val="24"/>
            <w:szCs w:val="24"/>
          </w:rPr>
          <w:t>2.2021年度江苏省社科基金“长江文化”专项项目申请书</w:t>
        </w:r>
      </w:hyperlink>
    </w:p>
    <w:p w:rsidR="00F4591F" w:rsidRPr="00877DAC" w:rsidRDefault="00F4591F" w:rsidP="00877DA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江苏省哲学社会科学规划办公室</w:t>
      </w:r>
    </w:p>
    <w:p w:rsidR="00F4591F" w:rsidRPr="00877DAC" w:rsidRDefault="00F4591F" w:rsidP="00877DA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江苏省扬子江创新型城市研究院</w:t>
      </w:r>
    </w:p>
    <w:p w:rsidR="00F4591F" w:rsidRPr="00877DAC" w:rsidRDefault="00F4591F" w:rsidP="00877DA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877DAC">
        <w:rPr>
          <w:rFonts w:ascii="宋体" w:eastAsia="宋体" w:hAnsi="宋体" w:hint="eastAsia"/>
          <w:sz w:val="24"/>
          <w:szCs w:val="24"/>
        </w:rPr>
        <w:t>2021年6月25日</w:t>
      </w:r>
    </w:p>
    <w:p w:rsidR="00F4591F" w:rsidRPr="00877DAC" w:rsidRDefault="00F4591F" w:rsidP="00877D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F4591F" w:rsidRPr="00877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1F"/>
    <w:rsid w:val="002027DE"/>
    <w:rsid w:val="006A1E37"/>
    <w:rsid w:val="00877DAC"/>
    <w:rsid w:val="00F4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458D5-5871-48D1-B1BA-134DD766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459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591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459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spopss.jschina.com.cn/23790/202106/W020210625641782415175.docx" TargetMode="External"/><Relationship Id="rId4" Type="http://schemas.openxmlformats.org/officeDocument/2006/relationships/hyperlink" Target="http://jspopss.jschina.com.cn/23790/202106/W020210625641782350948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2</cp:revision>
  <cp:lastPrinted>2021-06-29T04:56:00Z</cp:lastPrinted>
  <dcterms:created xsi:type="dcterms:W3CDTF">2021-06-29T04:56:00Z</dcterms:created>
  <dcterms:modified xsi:type="dcterms:W3CDTF">2021-06-30T06:11:00Z</dcterms:modified>
</cp:coreProperties>
</file>