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09" w:rsidRPr="00950409" w:rsidRDefault="00950409" w:rsidP="00950409">
      <w:pPr>
        <w:spacing w:line="400" w:lineRule="exact"/>
        <w:rPr>
          <w:rFonts w:ascii="仿宋_GB2312" w:eastAsia="仿宋_GB2312" w:hAnsi="Times New Roman" w:cs="Times New Roman"/>
          <w:sz w:val="32"/>
          <w:szCs w:val="32"/>
        </w:rPr>
      </w:pPr>
      <w:r w:rsidRPr="00950409">
        <w:rPr>
          <w:rFonts w:ascii="仿宋_GB2312" w:eastAsia="仿宋_GB2312" w:hAnsi="Times New Roman" w:cs="Times New Roman" w:hint="eastAsia"/>
          <w:sz w:val="36"/>
          <w:szCs w:val="36"/>
        </w:rPr>
        <w:t>附件</w:t>
      </w:r>
      <w:r w:rsidRPr="00950409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950409" w:rsidRPr="00950409" w:rsidRDefault="00950409" w:rsidP="00950409">
      <w:pPr>
        <w:spacing w:line="480" w:lineRule="exact"/>
        <w:jc w:val="center"/>
        <w:rPr>
          <w:rFonts w:ascii="黑体" w:eastAsia="黑体" w:hAnsi="Times New Roman" w:cs="Times New Roman"/>
          <w:sz w:val="32"/>
          <w:szCs w:val="32"/>
        </w:rPr>
      </w:pPr>
      <w:r w:rsidRPr="00950409">
        <w:rPr>
          <w:rFonts w:ascii="黑体" w:eastAsia="黑体" w:hAnsi="Times New Roman" w:cs="Times New Roman" w:hint="eastAsia"/>
          <w:sz w:val="32"/>
          <w:szCs w:val="32"/>
        </w:rPr>
        <w:t>201</w:t>
      </w:r>
      <w:r w:rsidR="005B53A7">
        <w:rPr>
          <w:rFonts w:ascii="黑体" w:eastAsia="黑体" w:hAnsi="Times New Roman" w:cs="Times New Roman" w:hint="eastAsia"/>
          <w:sz w:val="32"/>
          <w:szCs w:val="32"/>
        </w:rPr>
        <w:t>7</w:t>
      </w:r>
      <w:r w:rsidRPr="00950409">
        <w:rPr>
          <w:rFonts w:ascii="黑体" w:eastAsia="黑体" w:hAnsi="Times New Roman" w:cs="Times New Roman" w:hint="eastAsia"/>
          <w:sz w:val="32"/>
          <w:szCs w:val="32"/>
        </w:rPr>
        <w:t>年</w:t>
      </w:r>
      <w:r w:rsidR="005B53A7">
        <w:rPr>
          <w:rFonts w:ascii="黑体" w:eastAsia="黑体" w:hAnsi="Times New Roman" w:cs="Times New Roman" w:hint="eastAsia"/>
          <w:sz w:val="32"/>
          <w:szCs w:val="32"/>
        </w:rPr>
        <w:t>校级</w:t>
      </w:r>
      <w:r w:rsidRPr="00950409">
        <w:rPr>
          <w:rFonts w:ascii="黑体" w:eastAsia="黑体" w:hAnsi="Times New Roman" w:cs="Times New Roman" w:hint="eastAsia"/>
          <w:sz w:val="32"/>
          <w:szCs w:val="32"/>
        </w:rPr>
        <w:t>精品课程立项建设名单</w:t>
      </w:r>
    </w:p>
    <w:p w:rsidR="00950409" w:rsidRPr="00950409" w:rsidRDefault="00950409" w:rsidP="00950409">
      <w:pPr>
        <w:spacing w:line="380" w:lineRule="exact"/>
        <w:jc w:val="center"/>
        <w:rPr>
          <w:rFonts w:ascii="仿宋_GB2312" w:eastAsia="仿宋_GB2312" w:hAnsi="Times New Roman" w:cs="Times New Roman"/>
          <w:sz w:val="24"/>
          <w:szCs w:val="24"/>
        </w:rPr>
      </w:pPr>
    </w:p>
    <w:tbl>
      <w:tblPr>
        <w:tblW w:w="7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2875"/>
        <w:gridCol w:w="1575"/>
        <w:gridCol w:w="2607"/>
      </w:tblGrid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8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2607" w:type="dxa"/>
            <w:vAlign w:val="center"/>
          </w:tcPr>
          <w:p w:rsidR="007D3A2B" w:rsidRPr="00950409" w:rsidRDefault="007D3A2B" w:rsidP="007D3A2B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1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5B53A7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专业工程管理与实务</w:t>
            </w:r>
          </w:p>
        </w:tc>
        <w:tc>
          <w:tcPr>
            <w:tcW w:w="15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 w:rsidRPr="00950409">
              <w:rPr>
                <w:rFonts w:ascii="宋体" w:eastAsia="宋体" w:hAnsi="宋体" w:cs="宋体" w:hint="eastAsia"/>
                <w:sz w:val="22"/>
              </w:rPr>
              <w:t>嵇晓雷</w:t>
            </w:r>
            <w:proofErr w:type="gramEnd"/>
          </w:p>
        </w:tc>
        <w:tc>
          <w:tcPr>
            <w:tcW w:w="2607" w:type="dxa"/>
            <w:vAlign w:val="center"/>
          </w:tcPr>
          <w:p w:rsidR="007D3A2B" w:rsidRPr="00950409" w:rsidRDefault="007D3A2B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建筑工程学院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5B53A7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2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5B53A7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网络推广实务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5B53A7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sz w:val="22"/>
              </w:rPr>
              <w:t>左秀平</w:t>
            </w:r>
            <w:proofErr w:type="gramEnd"/>
          </w:p>
        </w:tc>
        <w:tc>
          <w:tcPr>
            <w:tcW w:w="2607" w:type="dxa"/>
            <w:vAlign w:val="center"/>
          </w:tcPr>
          <w:p w:rsidR="007D3A2B" w:rsidRPr="00950409" w:rsidRDefault="005B53A7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商学院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5B53A7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3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5B53A7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数码绘画实训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5B53A7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sz w:val="22"/>
              </w:rPr>
              <w:t>吕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 xml:space="preserve">  </w:t>
            </w:r>
            <w:r>
              <w:rPr>
                <w:rFonts w:ascii="宋体" w:eastAsia="宋体" w:hAnsi="宋体" w:cs="宋体"/>
                <w:sz w:val="22"/>
              </w:rPr>
              <w:t>迎</w:t>
            </w:r>
          </w:p>
        </w:tc>
        <w:tc>
          <w:tcPr>
            <w:tcW w:w="2607" w:type="dxa"/>
            <w:vAlign w:val="center"/>
          </w:tcPr>
          <w:p w:rsidR="007D3A2B" w:rsidRPr="00950409" w:rsidRDefault="00AC77B8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传媒与设计学院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4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C77B8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广告策划与文案写作</w:t>
            </w: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C77B8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沈维梅</w:t>
            </w:r>
          </w:p>
        </w:tc>
        <w:tc>
          <w:tcPr>
            <w:tcW w:w="2607" w:type="dxa"/>
            <w:vAlign w:val="center"/>
          </w:tcPr>
          <w:p w:rsidR="007D3A2B" w:rsidRPr="00950409" w:rsidRDefault="00AC77B8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传媒与设计学院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5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C77B8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非线性编辑与特效合成</w:t>
            </w:r>
            <w:r>
              <w:rPr>
                <w:rFonts w:ascii="宋体" w:eastAsia="宋体" w:hAnsi="宋体" w:cs="宋体" w:hint="eastAsia"/>
                <w:sz w:val="22"/>
              </w:rPr>
              <w:t>1-2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C77B8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陶蕾</w:t>
            </w:r>
            <w:proofErr w:type="gramStart"/>
            <w:r>
              <w:rPr>
                <w:rFonts w:ascii="宋体" w:eastAsia="宋体" w:hAnsi="宋体" w:cs="宋体"/>
                <w:sz w:val="22"/>
              </w:rPr>
              <w:t>伃</w:t>
            </w:r>
            <w:proofErr w:type="gramEnd"/>
          </w:p>
        </w:tc>
        <w:tc>
          <w:tcPr>
            <w:tcW w:w="2607" w:type="dxa"/>
            <w:vAlign w:val="center"/>
          </w:tcPr>
          <w:p w:rsidR="007D3A2B" w:rsidRPr="00950409" w:rsidRDefault="00AC77B8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传媒与设计学院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6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C77B8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艺术妆型与彩绘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C77B8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sz w:val="22"/>
              </w:rPr>
              <w:t>尹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 xml:space="preserve">  </w:t>
            </w:r>
            <w:r>
              <w:rPr>
                <w:rFonts w:ascii="宋体" w:eastAsia="宋体" w:hAnsi="宋体" w:cs="宋体"/>
                <w:sz w:val="22"/>
              </w:rPr>
              <w:t>丹</w:t>
            </w:r>
          </w:p>
        </w:tc>
        <w:tc>
          <w:tcPr>
            <w:tcW w:w="2607" w:type="dxa"/>
            <w:vAlign w:val="center"/>
          </w:tcPr>
          <w:p w:rsidR="007D3A2B" w:rsidRPr="00950409" w:rsidRDefault="00AC77B8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健康与养老教育学院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7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C77B8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大学英语B</w:t>
            </w:r>
            <w:r>
              <w:rPr>
                <w:rFonts w:ascii="宋体" w:eastAsia="宋体" w:hAnsi="宋体" w:cs="宋体" w:hint="eastAsia"/>
                <w:sz w:val="22"/>
              </w:rPr>
              <w:t xml:space="preserve">3 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C77B8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sz w:val="22"/>
              </w:rPr>
              <w:t>蒋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 xml:space="preserve">  </w:t>
            </w:r>
            <w:r>
              <w:rPr>
                <w:rFonts w:ascii="宋体" w:eastAsia="宋体" w:hAnsi="宋体" w:cs="宋体"/>
                <w:sz w:val="22"/>
              </w:rPr>
              <w:t>霞</w:t>
            </w:r>
          </w:p>
        </w:tc>
        <w:tc>
          <w:tcPr>
            <w:tcW w:w="2607" w:type="dxa"/>
            <w:vAlign w:val="center"/>
          </w:tcPr>
          <w:p w:rsidR="007D3A2B" w:rsidRPr="00950409" w:rsidRDefault="00AC77B8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国际教育学院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8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C77B8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工科数学</w:t>
            </w:r>
            <w:r>
              <w:rPr>
                <w:rFonts w:ascii="宋体" w:eastAsia="宋体" w:hAnsi="宋体" w:cs="宋体" w:hint="eastAsia"/>
                <w:sz w:val="22"/>
              </w:rPr>
              <w:t>1-2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C77B8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sz w:val="22"/>
              </w:rPr>
              <w:t>凌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 xml:space="preserve">  </w:t>
            </w:r>
            <w:r>
              <w:rPr>
                <w:rFonts w:ascii="宋体" w:eastAsia="宋体" w:hAnsi="宋体" w:cs="宋体"/>
                <w:sz w:val="22"/>
              </w:rPr>
              <w:t>佳</w:t>
            </w:r>
          </w:p>
        </w:tc>
        <w:tc>
          <w:tcPr>
            <w:tcW w:w="2607" w:type="dxa"/>
            <w:vAlign w:val="center"/>
          </w:tcPr>
          <w:p w:rsidR="007D3A2B" w:rsidRPr="00950409" w:rsidRDefault="00AC77B8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通识教育学院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9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C77B8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成本会计实务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C77B8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李建红</w:t>
            </w:r>
          </w:p>
        </w:tc>
        <w:tc>
          <w:tcPr>
            <w:tcW w:w="2607" w:type="dxa"/>
            <w:vAlign w:val="center"/>
          </w:tcPr>
          <w:p w:rsidR="007D3A2B" w:rsidRPr="00950409" w:rsidRDefault="00AC77B8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吴中办学点</w:t>
            </w:r>
            <w:bookmarkStart w:id="0" w:name="_GoBack"/>
            <w:bookmarkEnd w:id="0"/>
          </w:p>
        </w:tc>
      </w:tr>
    </w:tbl>
    <w:p w:rsidR="00950409" w:rsidRPr="00950409" w:rsidRDefault="00950409" w:rsidP="00950409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950409" w:rsidRPr="00950409" w:rsidRDefault="00950409" w:rsidP="00950409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50409">
        <w:rPr>
          <w:rFonts w:ascii="Times New Roman" w:eastAsia="宋体" w:hAnsi="Times New Roman" w:cs="Times New Roman" w:hint="eastAsia"/>
          <w:szCs w:val="24"/>
        </w:rPr>
        <w:t>注：排名不分先后</w:t>
      </w:r>
    </w:p>
    <w:p w:rsidR="002C4051" w:rsidRDefault="009A10EA"/>
    <w:sectPr w:rsidR="002C4051" w:rsidSect="00EA10A9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0EA" w:rsidRDefault="009A10EA" w:rsidP="00950409">
      <w:r>
        <w:separator/>
      </w:r>
    </w:p>
  </w:endnote>
  <w:endnote w:type="continuationSeparator" w:id="0">
    <w:p w:rsidR="009A10EA" w:rsidRDefault="009A10EA" w:rsidP="0095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DD" w:rsidRPr="00243782" w:rsidRDefault="00FA33F0" w:rsidP="009D06D9">
    <w:pPr>
      <w:pStyle w:val="a4"/>
      <w:framePr w:wrap="around" w:vAnchor="text" w:hAnchor="page" w:x="1475" w:y="-623"/>
      <w:rPr>
        <w:rStyle w:val="a5"/>
        <w:rFonts w:ascii="黑体" w:eastAsia="黑体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243782">
      <w:rPr>
        <w:rStyle w:val="a5"/>
        <w:rFonts w:ascii="黑体" w:eastAsia="黑体" w:hint="eastAsia"/>
        <w:sz w:val="28"/>
        <w:szCs w:val="28"/>
      </w:rPr>
      <w:fldChar w:fldCharType="begin"/>
    </w:r>
    <w:r w:rsidRPr="00243782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243782">
      <w:rPr>
        <w:rStyle w:val="a5"/>
        <w:rFonts w:ascii="黑体" w:eastAsia="黑体" w:hint="eastAsia"/>
        <w:sz w:val="28"/>
        <w:szCs w:val="28"/>
      </w:rPr>
      <w:fldChar w:fldCharType="separate"/>
    </w:r>
    <w:r>
      <w:rPr>
        <w:rStyle w:val="a5"/>
        <w:rFonts w:ascii="黑体" w:eastAsia="黑体"/>
        <w:noProof/>
        <w:sz w:val="28"/>
        <w:szCs w:val="28"/>
      </w:rPr>
      <w:t>2</w:t>
    </w:r>
    <w:r w:rsidRPr="00243782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3620DD" w:rsidRDefault="009A10EA" w:rsidP="00EA10A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DD" w:rsidRPr="00C224C0" w:rsidRDefault="00FA33F0" w:rsidP="00EA10A9">
    <w:pPr>
      <w:pStyle w:val="a4"/>
      <w:framePr w:wrap="around" w:vAnchor="text" w:hAnchor="page" w:x="9707" w:y="-623"/>
      <w:rPr>
        <w:rStyle w:val="a5"/>
        <w:rFonts w:ascii="黑体" w:eastAsia="黑体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C224C0">
      <w:rPr>
        <w:rStyle w:val="a5"/>
        <w:rFonts w:ascii="黑体" w:eastAsia="黑体" w:hint="eastAsia"/>
        <w:sz w:val="28"/>
        <w:szCs w:val="28"/>
      </w:rPr>
      <w:fldChar w:fldCharType="begin"/>
    </w:r>
    <w:r w:rsidRPr="00C224C0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C224C0">
      <w:rPr>
        <w:rStyle w:val="a5"/>
        <w:rFonts w:ascii="黑体" w:eastAsia="黑体" w:hint="eastAsia"/>
        <w:sz w:val="28"/>
        <w:szCs w:val="28"/>
      </w:rPr>
      <w:fldChar w:fldCharType="separate"/>
    </w:r>
    <w:r w:rsidR="00AC77B8">
      <w:rPr>
        <w:rStyle w:val="a5"/>
        <w:rFonts w:ascii="黑体" w:eastAsia="黑体"/>
        <w:noProof/>
        <w:sz w:val="28"/>
        <w:szCs w:val="28"/>
      </w:rPr>
      <w:t>1</w:t>
    </w:r>
    <w:r w:rsidRPr="00C224C0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3620DD" w:rsidRDefault="009A10EA" w:rsidP="00EA10A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0EA" w:rsidRDefault="009A10EA" w:rsidP="00950409">
      <w:r>
        <w:separator/>
      </w:r>
    </w:p>
  </w:footnote>
  <w:footnote w:type="continuationSeparator" w:id="0">
    <w:p w:rsidR="009A10EA" w:rsidRDefault="009A10EA" w:rsidP="00950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12"/>
    <w:rsid w:val="00461412"/>
    <w:rsid w:val="005B53A7"/>
    <w:rsid w:val="007D3A2B"/>
    <w:rsid w:val="0082249F"/>
    <w:rsid w:val="00950409"/>
    <w:rsid w:val="009A10EA"/>
    <w:rsid w:val="00AC38FE"/>
    <w:rsid w:val="00AC77B8"/>
    <w:rsid w:val="00B75A57"/>
    <w:rsid w:val="00FA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409"/>
    <w:rPr>
      <w:sz w:val="18"/>
      <w:szCs w:val="18"/>
    </w:rPr>
  </w:style>
  <w:style w:type="character" w:styleId="a5">
    <w:name w:val="page number"/>
    <w:basedOn w:val="a0"/>
    <w:rsid w:val="00950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409"/>
    <w:rPr>
      <w:sz w:val="18"/>
      <w:szCs w:val="18"/>
    </w:rPr>
  </w:style>
  <w:style w:type="character" w:styleId="a5">
    <w:name w:val="page number"/>
    <w:basedOn w:val="a0"/>
    <w:rsid w:val="0095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戴丽娟</cp:lastModifiedBy>
  <cp:revision>5</cp:revision>
  <dcterms:created xsi:type="dcterms:W3CDTF">2016-10-17T01:48:00Z</dcterms:created>
  <dcterms:modified xsi:type="dcterms:W3CDTF">2017-10-10T07:25:00Z</dcterms:modified>
</cp:coreProperties>
</file>